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抗击疫情，是一本生动的教材</w:t>
      </w:r>
    </w:p>
    <w:p>
      <w:pPr>
        <w:spacing w:line="240" w:lineRule="auto" w:before="0" w:after="0"/>
        <w:ind w:firstLine="420"/>
      </w:pPr>
      <w:r>
        <w:t>“在生命受到疫情威胁时，是什么支持您和所有医护人员始终微笑面对，保持必胜的信念？”“是尊重生命、尊重患者、尊重职业，救死扶伤的职业观、价值观！”4月22日下午，江苏海洋大学学生返校后的第一堂思想政治课上，一场特殊的“云”对话在全校师生与江苏援黄石医疗队阳新县分队领队、连云港市一院党委书记李小民之间展开。</w:t>
      </w:r>
    </w:p>
    <w:p>
      <w:pPr>
        <w:spacing w:line="240" w:lineRule="auto" w:before="0" w:after="0"/>
        <w:ind w:firstLine="420"/>
      </w:pPr>
      <w:r>
        <w:t>一个半小时的直播连线中，李小民讲述援鄂46天的亲身经历。他说，防控疫情向世界展示了中华民族的强大凝聚力，党中央的坚强领导是战胜疫情的信心之源，中国特色社会主义制度是战胜疫情的力量之基，坚持人民至上、生命至上，强大的组织力、领导力是疫情防控向好态势进一步巩固的主要原因。</w:t>
      </w:r>
    </w:p>
    <w:p>
      <w:pPr>
        <w:spacing w:line="240" w:lineRule="auto" w:before="0" w:after="0"/>
        <w:ind w:firstLine="420"/>
      </w:pPr>
      <w:r>
        <w:t>“抗击疫情就是一本生动的教材，我们开学第一课就是要以此引导学生传承和弘扬爱国主义精神，激发爱国情、强国志、报国行。”南通科技职业学院党委书记马建明说。</w:t>
      </w:r>
    </w:p>
    <w:p>
      <w:pPr>
        <w:spacing w:line="240" w:lineRule="auto" w:before="0" w:after="0"/>
        <w:ind w:firstLine="420"/>
      </w:pPr>
      <w:r>
        <w:t>“面对突如其来的新冠肺炎疫情，全国上下统一动员、统一行动抗击疫情，取得了阶段性重要成效。”南通大学党委书记浦玉忠说，这场疫情防控战中所展现的中国力量、中国速度和中国担当，是中华民族宝贵的精神财富，也是宝贵的思政“教材”。</w:t>
      </w:r>
    </w:p>
    <w:p>
      <w:pPr>
        <w:spacing w:line="240" w:lineRule="auto" w:before="0" w:after="0"/>
        <w:ind w:firstLine="420"/>
      </w:pPr>
      <w:r>
        <w:t>http://www.wenming.cn/specials/zyq2020/dyx/202004/t20200428_5551429.shtml</w:t>
      </w: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