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5F93" w14:textId="77777777" w:rsidR="00487A6A" w:rsidRDefault="00487A6A" w:rsidP="00487A6A">
      <w:pPr>
        <w:pStyle w:val="a3"/>
        <w:widowControl/>
        <w:numPr>
          <w:ilvl w:val="0"/>
          <w:numId w:val="1"/>
        </w:numPr>
        <w:snapToGrid w:val="0"/>
        <w:spacing w:before="0" w:beforeAutospacing="0" w:after="0" w:afterAutospacing="0" w:line="360" w:lineRule="auto"/>
        <w:outlineLvl w:val="2"/>
        <w:rPr>
          <w:rFonts w:asciiTheme="minorEastAsia" w:eastAsiaTheme="minorEastAsia" w:hAnsiTheme="minorEastAsia" w:cstheme="minorEastAsia"/>
          <w:b/>
          <w:bCs/>
          <w:kern w:val="2"/>
          <w:sz w:val="21"/>
          <w:szCs w:val="21"/>
        </w:rPr>
      </w:pPr>
      <w:bookmarkStart w:id="0" w:name="_Toc15524"/>
      <w:r>
        <w:rPr>
          <w:rFonts w:asciiTheme="minorEastAsia" w:eastAsiaTheme="minorEastAsia" w:hAnsiTheme="minorEastAsia" w:cstheme="minorEastAsia" w:hint="eastAsia"/>
          <w:b/>
          <w:bCs/>
          <w:kern w:val="2"/>
          <w:sz w:val="21"/>
          <w:szCs w:val="21"/>
        </w:rPr>
        <w:t>2020年3月26日外交部发言人耿爽主持例行记者会</w:t>
      </w:r>
      <w:bookmarkEnd w:id="0"/>
    </w:p>
    <w:p w14:paraId="321677A6" w14:textId="77777777" w:rsidR="00487A6A" w:rsidRPr="005E147D" w:rsidRDefault="00077844" w:rsidP="00487A6A">
      <w:pPr>
        <w:pStyle w:val="a3"/>
        <w:widowControl/>
        <w:snapToGrid w:val="0"/>
        <w:spacing w:before="0" w:beforeAutospacing="0" w:after="0" w:afterAutospacing="0" w:line="360" w:lineRule="auto"/>
        <w:rPr>
          <w:rFonts w:cstheme="minorEastAsia"/>
          <w:kern w:val="2"/>
          <w:sz w:val="21"/>
          <w:szCs w:val="21"/>
        </w:rPr>
      </w:pPr>
      <w:hyperlink r:id="rId7" w:history="1">
        <w:r w:rsidR="00487A6A" w:rsidRPr="005E147D">
          <w:rPr>
            <w:rStyle w:val="a4"/>
            <w:rFonts w:cstheme="minorEastAsia" w:hint="eastAsia"/>
            <w:kern w:val="2"/>
            <w:sz w:val="21"/>
            <w:szCs w:val="21"/>
          </w:rPr>
          <w:t>https://www.fmprc.gov.cn/web/fyrbt_673021/jzhsl_673025/t1761580.shtml</w:t>
        </w:r>
      </w:hyperlink>
    </w:p>
    <w:p w14:paraId="22F8EEB4" w14:textId="77777777" w:rsidR="00487A6A" w:rsidRPr="005E147D" w:rsidRDefault="00487A6A" w:rsidP="00487A6A">
      <w:pPr>
        <w:pStyle w:val="a3"/>
        <w:widowControl/>
        <w:snapToGrid w:val="0"/>
        <w:spacing w:before="0" w:beforeAutospacing="0" w:after="0" w:afterAutospacing="0" w:line="360" w:lineRule="auto"/>
        <w:ind w:firstLine="420"/>
        <w:rPr>
          <w:rFonts w:cstheme="minorEastAsia"/>
          <w:kern w:val="2"/>
          <w:sz w:val="21"/>
          <w:szCs w:val="21"/>
        </w:rPr>
      </w:pPr>
      <w:r w:rsidRPr="005E147D">
        <w:rPr>
          <w:rFonts w:cstheme="minorEastAsia" w:hint="eastAsia"/>
          <w:kern w:val="2"/>
          <w:sz w:val="21"/>
          <w:szCs w:val="21"/>
        </w:rPr>
        <w:t>回应“美国</w:t>
      </w:r>
      <w:proofErr w:type="gramStart"/>
      <w:r w:rsidRPr="005E147D">
        <w:rPr>
          <w:rFonts w:cstheme="minorEastAsia" w:hint="eastAsia"/>
          <w:kern w:val="2"/>
          <w:sz w:val="21"/>
          <w:szCs w:val="21"/>
        </w:rPr>
        <w:t>务卿蓬佩奥</w:t>
      </w:r>
      <w:proofErr w:type="gramEnd"/>
      <w:r w:rsidRPr="005E147D">
        <w:rPr>
          <w:rFonts w:cstheme="minorEastAsia" w:hint="eastAsia"/>
          <w:kern w:val="2"/>
          <w:sz w:val="21"/>
          <w:szCs w:val="21"/>
        </w:rPr>
        <w:t>在会后记者会上继续攻击中国政治制度，并再次将新冠病毒称为‘武汉病毒’”：</w:t>
      </w:r>
    </w:p>
    <w:p w14:paraId="42EA293C" w14:textId="77777777" w:rsidR="00487A6A" w:rsidRPr="005E147D" w:rsidRDefault="00487A6A" w:rsidP="00487A6A">
      <w:pPr>
        <w:pStyle w:val="a3"/>
        <w:widowControl/>
        <w:snapToGrid w:val="0"/>
        <w:spacing w:before="0" w:beforeAutospacing="0" w:after="0" w:afterAutospacing="0" w:line="360" w:lineRule="auto"/>
        <w:ind w:firstLine="420"/>
        <w:rPr>
          <w:rFonts w:cstheme="minorEastAsia"/>
          <w:kern w:val="2"/>
          <w:sz w:val="21"/>
          <w:szCs w:val="21"/>
        </w:rPr>
      </w:pPr>
      <w:r w:rsidRPr="005E147D">
        <w:rPr>
          <w:rFonts w:cstheme="minorEastAsia" w:hint="eastAsia"/>
          <w:kern w:val="2"/>
          <w:sz w:val="21"/>
          <w:szCs w:val="21"/>
        </w:rPr>
        <w:t>正如中方多次指出，新冠病毒溯源问题是个复杂的科学问题，需要听取科学、专业的意见。世界卫生组织和国际社会都明确反对将病毒与特定国家和地区相联系，反对借此搞污名化。</w:t>
      </w:r>
      <w:proofErr w:type="gramStart"/>
      <w:r w:rsidRPr="005E147D">
        <w:rPr>
          <w:rFonts w:cstheme="minorEastAsia" w:hint="eastAsia"/>
          <w:kern w:val="2"/>
          <w:sz w:val="21"/>
          <w:szCs w:val="21"/>
        </w:rPr>
        <w:t>世</w:t>
      </w:r>
      <w:proofErr w:type="gramEnd"/>
      <w:r w:rsidRPr="005E147D">
        <w:rPr>
          <w:rFonts w:cstheme="minorEastAsia" w:hint="eastAsia"/>
          <w:kern w:val="2"/>
          <w:sz w:val="21"/>
          <w:szCs w:val="21"/>
        </w:rPr>
        <w:t>卫组织和国际社会也都高度肯定中国的抗</w:t>
      </w:r>
      <w:proofErr w:type="gramStart"/>
      <w:r w:rsidRPr="005E147D">
        <w:rPr>
          <w:rFonts w:cstheme="minorEastAsia" w:hint="eastAsia"/>
          <w:kern w:val="2"/>
          <w:sz w:val="21"/>
          <w:szCs w:val="21"/>
        </w:rPr>
        <w:t>疫</w:t>
      </w:r>
      <w:proofErr w:type="gramEnd"/>
      <w:r w:rsidRPr="005E147D">
        <w:rPr>
          <w:rFonts w:cstheme="minorEastAsia" w:hint="eastAsia"/>
          <w:kern w:val="2"/>
          <w:sz w:val="21"/>
          <w:szCs w:val="21"/>
        </w:rPr>
        <w:t>工作。然而，这个美国政客却执意逆国际共识而动，继续对中国搞污名化、诋毁抹黑中方抗</w:t>
      </w:r>
      <w:proofErr w:type="gramStart"/>
      <w:r w:rsidRPr="005E147D">
        <w:rPr>
          <w:rFonts w:cstheme="minorEastAsia" w:hint="eastAsia"/>
          <w:kern w:val="2"/>
          <w:sz w:val="21"/>
          <w:szCs w:val="21"/>
        </w:rPr>
        <w:t>疫</w:t>
      </w:r>
      <w:proofErr w:type="gramEnd"/>
      <w:r w:rsidRPr="005E147D">
        <w:rPr>
          <w:rFonts w:cstheme="minorEastAsia" w:hint="eastAsia"/>
          <w:kern w:val="2"/>
          <w:sz w:val="21"/>
          <w:szCs w:val="21"/>
        </w:rPr>
        <w:t>努力，企图借此转移视线、转嫁责任，用心极其险恶。</w:t>
      </w:r>
      <w:r w:rsidRPr="005E147D">
        <w:rPr>
          <w:rFonts w:cstheme="minorEastAsia" w:hint="eastAsia"/>
          <w:kern w:val="2"/>
          <w:sz w:val="21"/>
          <w:szCs w:val="21"/>
        </w:rPr>
        <w:t xml:space="preserve"> </w:t>
      </w:r>
    </w:p>
    <w:p w14:paraId="2C3CC554" w14:textId="77777777" w:rsidR="00487A6A" w:rsidRPr="005E147D" w:rsidRDefault="00487A6A" w:rsidP="00487A6A">
      <w:pPr>
        <w:pStyle w:val="a3"/>
        <w:widowControl/>
        <w:snapToGrid w:val="0"/>
        <w:spacing w:before="0" w:beforeAutospacing="0" w:after="0" w:afterAutospacing="0" w:line="360" w:lineRule="auto"/>
        <w:ind w:firstLine="420"/>
        <w:rPr>
          <w:rFonts w:cstheme="minorEastAsia"/>
          <w:kern w:val="2"/>
          <w:sz w:val="21"/>
          <w:szCs w:val="21"/>
        </w:rPr>
      </w:pPr>
      <w:r w:rsidRPr="005E147D">
        <w:rPr>
          <w:rFonts w:cstheme="minorEastAsia" w:hint="eastAsia"/>
          <w:kern w:val="2"/>
          <w:sz w:val="21"/>
          <w:szCs w:val="21"/>
        </w:rPr>
        <w:t>必须指出，当前新冠肺炎疫情肆虐全球，美国国内疫情日益恶化。如果这个时候还不把精力用于自己本国的疫情防控，用于为国际抗</w:t>
      </w:r>
      <w:proofErr w:type="gramStart"/>
      <w:r w:rsidRPr="005E147D">
        <w:rPr>
          <w:rFonts w:cstheme="minorEastAsia" w:hint="eastAsia"/>
          <w:kern w:val="2"/>
          <w:sz w:val="21"/>
          <w:szCs w:val="21"/>
        </w:rPr>
        <w:t>疫</w:t>
      </w:r>
      <w:proofErr w:type="gramEnd"/>
      <w:r w:rsidRPr="005E147D">
        <w:rPr>
          <w:rFonts w:cstheme="minorEastAsia" w:hint="eastAsia"/>
          <w:kern w:val="2"/>
          <w:sz w:val="21"/>
          <w:szCs w:val="21"/>
        </w:rPr>
        <w:t>合作营造气氛，反而一再挑起政治争端，破坏国际抗</w:t>
      </w:r>
      <w:proofErr w:type="gramStart"/>
      <w:r w:rsidRPr="005E147D">
        <w:rPr>
          <w:rFonts w:cstheme="minorEastAsia" w:hint="eastAsia"/>
          <w:kern w:val="2"/>
          <w:sz w:val="21"/>
          <w:szCs w:val="21"/>
        </w:rPr>
        <w:t>疫</w:t>
      </w:r>
      <w:proofErr w:type="gramEnd"/>
      <w:r w:rsidRPr="005E147D">
        <w:rPr>
          <w:rFonts w:cstheme="minorEastAsia" w:hint="eastAsia"/>
          <w:kern w:val="2"/>
          <w:sz w:val="21"/>
          <w:szCs w:val="21"/>
        </w:rPr>
        <w:t>合作，这种政客还有什么道德可言？</w:t>
      </w:r>
      <w:r w:rsidRPr="005E147D">
        <w:rPr>
          <w:rFonts w:cstheme="minorEastAsia" w:hint="eastAsia"/>
          <w:kern w:val="2"/>
          <w:sz w:val="21"/>
          <w:szCs w:val="21"/>
        </w:rPr>
        <w:t xml:space="preserve"> </w:t>
      </w:r>
    </w:p>
    <w:p w14:paraId="326AFBE3" w14:textId="77777777" w:rsidR="00487A6A" w:rsidRPr="005E147D" w:rsidRDefault="00487A6A" w:rsidP="00487A6A">
      <w:pPr>
        <w:pStyle w:val="a3"/>
        <w:widowControl/>
        <w:snapToGrid w:val="0"/>
        <w:spacing w:before="0" w:beforeAutospacing="0" w:after="0" w:afterAutospacing="0" w:line="360" w:lineRule="auto"/>
        <w:ind w:firstLine="420"/>
        <w:rPr>
          <w:rFonts w:cstheme="minorEastAsia"/>
          <w:kern w:val="2"/>
          <w:sz w:val="21"/>
          <w:szCs w:val="21"/>
        </w:rPr>
      </w:pPr>
      <w:r w:rsidRPr="005E147D">
        <w:rPr>
          <w:rFonts w:cstheme="minorEastAsia" w:hint="eastAsia"/>
          <w:kern w:val="2"/>
          <w:sz w:val="21"/>
          <w:szCs w:val="21"/>
        </w:rPr>
        <w:t>全世界人民都看得非常清楚，正是在中国共产党领导下，中国人民赢得了独立、自由和解放，在国家建设中不断取得辉煌成就；也正是在中国共产党领导下，中国人民万众一心、迅速行动，在这场抗</w:t>
      </w:r>
      <w:proofErr w:type="gramStart"/>
      <w:r w:rsidRPr="005E147D">
        <w:rPr>
          <w:rFonts w:cstheme="minorEastAsia" w:hint="eastAsia"/>
          <w:kern w:val="2"/>
          <w:sz w:val="21"/>
          <w:szCs w:val="21"/>
        </w:rPr>
        <w:t>疫</w:t>
      </w:r>
      <w:proofErr w:type="gramEnd"/>
      <w:r w:rsidRPr="005E147D">
        <w:rPr>
          <w:rFonts w:cstheme="minorEastAsia" w:hint="eastAsia"/>
          <w:kern w:val="2"/>
          <w:sz w:val="21"/>
          <w:szCs w:val="21"/>
        </w:rPr>
        <w:t>斗争中取得了积极成效，为全球疫情防控争取了宝贵时间、</w:t>
      </w:r>
      <w:proofErr w:type="gramStart"/>
      <w:r w:rsidRPr="005E147D">
        <w:rPr>
          <w:rFonts w:cstheme="minorEastAsia" w:hint="eastAsia"/>
          <w:kern w:val="2"/>
          <w:sz w:val="21"/>
          <w:szCs w:val="21"/>
        </w:rPr>
        <w:t>作出</w:t>
      </w:r>
      <w:proofErr w:type="gramEnd"/>
      <w:r w:rsidRPr="005E147D">
        <w:rPr>
          <w:rFonts w:cstheme="minorEastAsia" w:hint="eastAsia"/>
          <w:kern w:val="2"/>
          <w:sz w:val="21"/>
          <w:szCs w:val="21"/>
        </w:rPr>
        <w:t>了重要贡献。这些早已经是有目共睹的事实。</w:t>
      </w:r>
      <w:r w:rsidRPr="005E147D">
        <w:rPr>
          <w:rFonts w:cstheme="minorEastAsia" w:hint="eastAsia"/>
          <w:kern w:val="2"/>
          <w:sz w:val="21"/>
          <w:szCs w:val="21"/>
        </w:rPr>
        <w:t xml:space="preserve"> </w:t>
      </w:r>
    </w:p>
    <w:p w14:paraId="4D4DFB2C" w14:textId="77777777" w:rsidR="00487A6A" w:rsidRPr="005E147D" w:rsidRDefault="00487A6A" w:rsidP="00487A6A">
      <w:pPr>
        <w:pStyle w:val="a3"/>
        <w:widowControl/>
        <w:snapToGrid w:val="0"/>
        <w:spacing w:before="0" w:beforeAutospacing="0" w:after="0" w:afterAutospacing="0" w:line="360" w:lineRule="auto"/>
        <w:ind w:firstLine="420"/>
        <w:rPr>
          <w:rFonts w:cstheme="minorEastAsia"/>
          <w:kern w:val="2"/>
          <w:sz w:val="21"/>
          <w:szCs w:val="21"/>
        </w:rPr>
      </w:pPr>
      <w:r w:rsidRPr="005E147D">
        <w:rPr>
          <w:rFonts w:cstheme="minorEastAsia" w:hint="eastAsia"/>
          <w:kern w:val="2"/>
          <w:sz w:val="21"/>
          <w:szCs w:val="21"/>
        </w:rPr>
        <w:t>我们奉劝这个美国政客不要在错误的道路上越走越远，否则，只会进一步暴露他的虚伪和不良用心，只会进一步激起中国人民和世界各国人民的愤慨和反对。</w:t>
      </w:r>
    </w:p>
    <w:p w14:paraId="11E9B964" w14:textId="77777777" w:rsidR="00B46F81" w:rsidRPr="005E147D" w:rsidRDefault="00B46F81">
      <w:pPr>
        <w:rPr>
          <w:rFonts w:ascii="Times New Roman" w:eastAsia="宋体" w:hAnsi="Times New Roman"/>
        </w:rPr>
      </w:pPr>
    </w:p>
    <w:sectPr w:rsidR="00B46F81" w:rsidRPr="005E1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5B63" w14:textId="77777777" w:rsidR="00077844" w:rsidRDefault="00077844" w:rsidP="005E147D">
      <w:r>
        <w:separator/>
      </w:r>
    </w:p>
  </w:endnote>
  <w:endnote w:type="continuationSeparator" w:id="0">
    <w:p w14:paraId="67E9D37A" w14:textId="77777777" w:rsidR="00077844" w:rsidRDefault="00077844" w:rsidP="005E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95D01" w14:textId="77777777" w:rsidR="00077844" w:rsidRDefault="00077844" w:rsidP="005E147D">
      <w:r>
        <w:separator/>
      </w:r>
    </w:p>
  </w:footnote>
  <w:footnote w:type="continuationSeparator" w:id="0">
    <w:p w14:paraId="45E13F0C" w14:textId="77777777" w:rsidR="00077844" w:rsidRDefault="00077844" w:rsidP="005E1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7" type="#_x0000_t75" style="width:11.4pt;height:11.4pt" o:bullet="t">
        <v:imagedata r:id="rId1" o:title=""/>
      </v:shape>
    </w:pict>
  </w:numPicBullet>
  <w:abstractNum w:abstractNumId="0" w15:restartNumberingAfterBreak="0">
    <w:nsid w:val="158965C4"/>
    <w:multiLevelType w:val="multilevel"/>
    <w:tmpl w:val="158965C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6A"/>
    <w:rsid w:val="00077844"/>
    <w:rsid w:val="00487A6A"/>
    <w:rsid w:val="005E147D"/>
    <w:rsid w:val="00B4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9DDB6"/>
  <w15:chartTrackingRefBased/>
  <w15:docId w15:val="{4CD4C619-D8D9-46DE-BDF2-0D2D68F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487A6A"/>
    <w:pPr>
      <w:widowControl w:val="0"/>
      <w:spacing w:before="100" w:beforeAutospacing="1" w:after="100" w:afterAutospacing="1"/>
    </w:pPr>
    <w:rPr>
      <w:rFonts w:ascii="Times New Roman" w:eastAsia="宋体" w:hAnsi="Times New Roman" w:cs="Times New Roman"/>
      <w:kern w:val="0"/>
      <w:sz w:val="24"/>
      <w:szCs w:val="24"/>
    </w:rPr>
  </w:style>
  <w:style w:type="character" w:styleId="a4">
    <w:name w:val="Hyperlink"/>
    <w:basedOn w:val="a0"/>
    <w:uiPriority w:val="99"/>
    <w:unhideWhenUsed/>
    <w:qFormat/>
    <w:rsid w:val="00487A6A"/>
    <w:rPr>
      <w:color w:val="0563C1" w:themeColor="hyperlink"/>
      <w:u w:val="single"/>
    </w:rPr>
  </w:style>
  <w:style w:type="paragraph" w:styleId="a5">
    <w:name w:val="header"/>
    <w:basedOn w:val="a"/>
    <w:link w:val="a6"/>
    <w:uiPriority w:val="99"/>
    <w:unhideWhenUsed/>
    <w:rsid w:val="005E147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E147D"/>
    <w:rPr>
      <w:sz w:val="18"/>
      <w:szCs w:val="18"/>
    </w:rPr>
  </w:style>
  <w:style w:type="paragraph" w:styleId="a7">
    <w:name w:val="footer"/>
    <w:basedOn w:val="a"/>
    <w:link w:val="a8"/>
    <w:uiPriority w:val="99"/>
    <w:unhideWhenUsed/>
    <w:rsid w:val="005E147D"/>
    <w:pPr>
      <w:tabs>
        <w:tab w:val="center" w:pos="4153"/>
        <w:tab w:val="right" w:pos="8306"/>
      </w:tabs>
      <w:snapToGrid w:val="0"/>
      <w:jc w:val="left"/>
    </w:pPr>
    <w:rPr>
      <w:sz w:val="18"/>
      <w:szCs w:val="18"/>
    </w:rPr>
  </w:style>
  <w:style w:type="character" w:customStyle="1" w:styleId="a8">
    <w:name w:val="页脚 字符"/>
    <w:basedOn w:val="a0"/>
    <w:link w:val="a7"/>
    <w:uiPriority w:val="99"/>
    <w:rsid w:val="005E14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mprc.gov.cn/web/fyrbt_673021/jzhsl_673025/t176158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mo hengliang</cp:lastModifiedBy>
  <cp:revision>2</cp:revision>
  <dcterms:created xsi:type="dcterms:W3CDTF">2020-04-30T15:26:00Z</dcterms:created>
  <dcterms:modified xsi:type="dcterms:W3CDTF">2020-05-02T06:56:00Z</dcterms:modified>
</cp:coreProperties>
</file>